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2F" w:rsidRPr="006612CD" w:rsidRDefault="0077592F" w:rsidP="0077592F">
      <w:pPr>
        <w:jc w:val="center"/>
        <w:rPr>
          <w:rFonts w:ascii="Arial Black" w:hAnsi="Arial Black"/>
          <w:b/>
          <w:sz w:val="48"/>
          <w:szCs w:val="48"/>
        </w:rPr>
      </w:pPr>
      <w:r w:rsidRPr="006612CD">
        <w:rPr>
          <w:rFonts w:ascii="Arial Black" w:hAnsi="Arial Black"/>
          <w:b/>
          <w:sz w:val="48"/>
          <w:szCs w:val="48"/>
        </w:rPr>
        <w:t>Памятка для граждан,</w:t>
      </w:r>
    </w:p>
    <w:p w:rsidR="0077592F" w:rsidRPr="006612CD" w:rsidRDefault="0077592F" w:rsidP="0077592F">
      <w:pPr>
        <w:tabs>
          <w:tab w:val="left" w:pos="480"/>
        </w:tabs>
        <w:jc w:val="center"/>
        <w:rPr>
          <w:rFonts w:ascii="Arial Black" w:hAnsi="Arial Black"/>
          <w:b/>
          <w:sz w:val="48"/>
          <w:szCs w:val="48"/>
        </w:rPr>
      </w:pPr>
      <w:r w:rsidRPr="006612CD">
        <w:rPr>
          <w:rFonts w:ascii="Arial Black" w:hAnsi="Arial Black"/>
          <w:b/>
          <w:sz w:val="48"/>
          <w:szCs w:val="48"/>
        </w:rPr>
        <w:t>делающих свой выбор – лекарства или денежная компенсация.</w:t>
      </w:r>
    </w:p>
    <w:p w:rsidR="0077592F" w:rsidRPr="00302D65" w:rsidRDefault="0077592F" w:rsidP="0077592F">
      <w:pPr>
        <w:jc w:val="center"/>
        <w:rPr>
          <w:rFonts w:ascii="Arial" w:hAnsi="Arial" w:cs="Arial"/>
          <w:b/>
          <w:sz w:val="36"/>
          <w:szCs w:val="36"/>
        </w:rPr>
      </w:pPr>
    </w:p>
    <w:p w:rsidR="0077592F" w:rsidRPr="006612CD" w:rsidRDefault="0077592F" w:rsidP="0077592F">
      <w:pPr>
        <w:ind w:left="708" w:firstLine="708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612CD">
        <w:rPr>
          <w:rFonts w:ascii="Arial" w:hAnsi="Arial" w:cs="Arial"/>
          <w:b/>
          <w:sz w:val="32"/>
          <w:szCs w:val="32"/>
          <w:u w:val="single"/>
        </w:rPr>
        <w:t>Министерство здравоохранения Республики Татарстан настоятельно рекомендует гражданам, постоянно нуждающимся в лекарственных препаратах очень серьезно задуматься - стоит ли отказываться от бесплатного лекарственного обеспечения.</w:t>
      </w:r>
    </w:p>
    <w:p w:rsidR="0077592F" w:rsidRPr="006612CD" w:rsidRDefault="0077592F" w:rsidP="0077592F">
      <w:pPr>
        <w:ind w:left="708" w:firstLine="708"/>
        <w:jc w:val="both"/>
        <w:rPr>
          <w:rFonts w:ascii="Arial" w:hAnsi="Arial" w:cs="Arial"/>
          <w:sz w:val="32"/>
          <w:szCs w:val="32"/>
        </w:rPr>
      </w:pPr>
      <w:r w:rsidRPr="006612CD">
        <w:rPr>
          <w:rFonts w:ascii="Arial" w:hAnsi="Arial" w:cs="Arial"/>
          <w:sz w:val="32"/>
          <w:szCs w:val="32"/>
        </w:rPr>
        <w:t>Есть несколько причин, по которым стоит сделать свой выбор в пользу получения лекарств:</w:t>
      </w:r>
    </w:p>
    <w:p w:rsidR="0077592F" w:rsidRPr="006612CD" w:rsidRDefault="0077592F" w:rsidP="0077592F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612CD">
        <w:rPr>
          <w:rFonts w:ascii="Arial" w:hAnsi="Arial" w:cs="Arial"/>
          <w:sz w:val="32"/>
          <w:szCs w:val="32"/>
        </w:rPr>
        <w:t xml:space="preserve">После отказа от набора социальных услуг, в течение года могут быть выявлены тяжелые заболевания, такие как сахарный диабет, онкологические заболевания, бронхиальная астма, ревматоидный полиартрит и др., лечение которых </w:t>
      </w:r>
      <w:proofErr w:type="gramStart"/>
      <w:r w:rsidRPr="006612CD">
        <w:rPr>
          <w:rFonts w:ascii="Arial" w:hAnsi="Arial" w:cs="Arial"/>
          <w:sz w:val="32"/>
          <w:szCs w:val="32"/>
        </w:rPr>
        <w:t>потребует  значительных</w:t>
      </w:r>
      <w:proofErr w:type="gramEnd"/>
      <w:r w:rsidRPr="006612CD">
        <w:rPr>
          <w:rFonts w:ascii="Arial" w:hAnsi="Arial" w:cs="Arial"/>
          <w:sz w:val="32"/>
          <w:szCs w:val="32"/>
        </w:rPr>
        <w:t xml:space="preserve"> материальных затрат (от 25 </w:t>
      </w:r>
      <w:proofErr w:type="spellStart"/>
      <w:r w:rsidRPr="006612CD">
        <w:rPr>
          <w:rFonts w:ascii="Arial" w:hAnsi="Arial" w:cs="Arial"/>
          <w:sz w:val="32"/>
          <w:szCs w:val="32"/>
        </w:rPr>
        <w:t>тыс.рублей</w:t>
      </w:r>
      <w:proofErr w:type="spellEnd"/>
      <w:r w:rsidRPr="006612CD">
        <w:rPr>
          <w:rFonts w:ascii="Arial" w:hAnsi="Arial" w:cs="Arial"/>
          <w:sz w:val="32"/>
          <w:szCs w:val="32"/>
        </w:rPr>
        <w:t xml:space="preserve"> до 2,5 </w:t>
      </w:r>
      <w:proofErr w:type="spellStart"/>
      <w:r w:rsidRPr="006612CD">
        <w:rPr>
          <w:rFonts w:ascii="Arial" w:hAnsi="Arial" w:cs="Arial"/>
          <w:sz w:val="32"/>
          <w:szCs w:val="32"/>
        </w:rPr>
        <w:t>млн.рублей</w:t>
      </w:r>
      <w:proofErr w:type="spellEnd"/>
      <w:r w:rsidRPr="006612CD">
        <w:rPr>
          <w:rFonts w:ascii="Arial" w:hAnsi="Arial" w:cs="Arial"/>
          <w:sz w:val="32"/>
          <w:szCs w:val="32"/>
        </w:rPr>
        <w:t xml:space="preserve"> в год).</w:t>
      </w:r>
    </w:p>
    <w:p w:rsidR="0077592F" w:rsidRPr="006612CD" w:rsidRDefault="0077592F" w:rsidP="0077592F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77592F" w:rsidRPr="006612CD" w:rsidRDefault="0077592F" w:rsidP="0077592F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612CD">
        <w:rPr>
          <w:rFonts w:ascii="Arial" w:hAnsi="Arial" w:cs="Arial"/>
          <w:sz w:val="32"/>
          <w:szCs w:val="32"/>
        </w:rPr>
        <w:t>Могут обостриться хронические заболевания, поддерживающая терапия которых ляжет тяжелым бременем на семейный бюджет.</w:t>
      </w:r>
    </w:p>
    <w:p w:rsidR="0077592F" w:rsidRPr="006612CD" w:rsidRDefault="0077592F" w:rsidP="0077592F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77592F" w:rsidRPr="006612CD" w:rsidRDefault="0077592F" w:rsidP="0077592F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612CD">
        <w:rPr>
          <w:rFonts w:ascii="Arial" w:hAnsi="Arial" w:cs="Arial"/>
          <w:sz w:val="32"/>
          <w:szCs w:val="32"/>
        </w:rPr>
        <w:t>Материальные затраты на лечение серьезных заболеваний (сахарный диабет, онкологические заболевания, бронхиальная астма, ревматоидный полиартрит и др.),  как правило, исчисляются десятками и сотнями тысяч рублей и могут не соответствовать доходу семьи.</w:t>
      </w:r>
    </w:p>
    <w:p w:rsidR="0077592F" w:rsidRPr="006612CD" w:rsidRDefault="0077592F" w:rsidP="0077592F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77592F" w:rsidRPr="006612CD" w:rsidRDefault="0077592F" w:rsidP="0077592F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612CD">
        <w:rPr>
          <w:rFonts w:ascii="Arial" w:hAnsi="Arial" w:cs="Arial"/>
          <w:sz w:val="32"/>
          <w:szCs w:val="32"/>
        </w:rPr>
        <w:t xml:space="preserve">Законодательством Российской Федерации не предусмотрена возможность аннулирования заявления об отказе от </w:t>
      </w:r>
      <w:proofErr w:type="gramStart"/>
      <w:r w:rsidRPr="006612CD">
        <w:rPr>
          <w:rFonts w:ascii="Arial" w:hAnsi="Arial" w:cs="Arial"/>
          <w:sz w:val="32"/>
          <w:szCs w:val="32"/>
        </w:rPr>
        <w:t>лекарств</w:t>
      </w:r>
      <w:r>
        <w:rPr>
          <w:rFonts w:ascii="Arial" w:hAnsi="Arial" w:cs="Arial"/>
          <w:sz w:val="32"/>
          <w:szCs w:val="32"/>
        </w:rPr>
        <w:t xml:space="preserve"> </w:t>
      </w:r>
      <w:r w:rsidRPr="006612CD">
        <w:rPr>
          <w:rFonts w:ascii="Arial" w:hAnsi="Arial" w:cs="Arial"/>
          <w:sz w:val="32"/>
          <w:szCs w:val="32"/>
        </w:rPr>
        <w:t xml:space="preserve"> в</w:t>
      </w:r>
      <w:proofErr w:type="gramEnd"/>
      <w:r w:rsidRPr="006612CD">
        <w:rPr>
          <w:rFonts w:ascii="Arial" w:hAnsi="Arial" w:cs="Arial"/>
          <w:sz w:val="32"/>
          <w:szCs w:val="32"/>
        </w:rPr>
        <w:t xml:space="preserve"> течение года. </w:t>
      </w:r>
    </w:p>
    <w:p w:rsidR="0077592F" w:rsidRPr="006612CD" w:rsidRDefault="0077592F" w:rsidP="0077592F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77592F" w:rsidRPr="006612CD" w:rsidRDefault="0077592F" w:rsidP="0077592F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612CD">
        <w:rPr>
          <w:rFonts w:ascii="Arial" w:hAnsi="Arial" w:cs="Arial"/>
          <w:sz w:val="32"/>
          <w:szCs w:val="32"/>
        </w:rPr>
        <w:t>Невозможность получения полноценного и адекватного лечения может спровоцировать ухудшение состояния, возникновение осложнений и обострение хронических заболеваний.</w:t>
      </w:r>
    </w:p>
    <w:p w:rsidR="0077592F" w:rsidRDefault="0077592F" w:rsidP="0077592F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</w:p>
    <w:p w:rsidR="0077592F" w:rsidRPr="006612CD" w:rsidRDefault="0077592F" w:rsidP="0077592F">
      <w:pPr>
        <w:ind w:firstLine="708"/>
        <w:jc w:val="center"/>
        <w:rPr>
          <w:rFonts w:ascii="Arial Black" w:hAnsi="Arial Black" w:cs="Arial"/>
          <w:b/>
          <w:sz w:val="44"/>
          <w:szCs w:val="44"/>
        </w:rPr>
      </w:pPr>
      <w:r w:rsidRPr="006612CD">
        <w:rPr>
          <w:rFonts w:ascii="Arial Black" w:hAnsi="Arial Black" w:cs="Arial"/>
          <w:b/>
          <w:sz w:val="44"/>
          <w:szCs w:val="44"/>
        </w:rPr>
        <w:t>Этого можно избежать, если не отказываться от социального пакета.</w:t>
      </w:r>
    </w:p>
    <w:p w:rsidR="00195CAA" w:rsidRDefault="00195CAA">
      <w:bookmarkStart w:id="0" w:name="_GoBack"/>
      <w:bookmarkEnd w:id="0"/>
    </w:p>
    <w:sectPr w:rsidR="00195CAA" w:rsidSect="006612C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D5762"/>
    <w:multiLevelType w:val="hybridMultilevel"/>
    <w:tmpl w:val="712867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F"/>
    <w:rsid w:val="00195CAA"/>
    <w:rsid w:val="0077592F"/>
    <w:rsid w:val="00E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BC620-CAFC-4845-90CF-201909E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>*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20</dc:creator>
  <cp:keywords/>
  <dc:description/>
  <cp:lastModifiedBy>Admin</cp:lastModifiedBy>
  <cp:revision>2</cp:revision>
  <cp:lastPrinted>2017-06-08T06:30:00Z</cp:lastPrinted>
  <dcterms:created xsi:type="dcterms:W3CDTF">2017-06-08T06:27:00Z</dcterms:created>
  <dcterms:modified xsi:type="dcterms:W3CDTF">2017-06-21T11:00:00Z</dcterms:modified>
</cp:coreProperties>
</file>